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27" w:rsidRPr="00DA1B5C" w:rsidRDefault="006E1C27" w:rsidP="00DA1B5C">
      <w:pPr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shd w:val="clear" w:color="auto" w:fill="FFFFFF"/>
          <w:lang w:eastAsia="ru-RU"/>
        </w:rPr>
      </w:pPr>
      <w:r w:rsidRPr="00DA1B5C">
        <w:rPr>
          <w:rFonts w:eastAsia="Times New Roman" w:cs="Times New Roman"/>
          <w:color w:val="222222"/>
          <w:sz w:val="34"/>
          <w:szCs w:val="34"/>
          <w:shd w:val="clear" w:color="auto" w:fill="FFFFFF"/>
          <w:lang w:eastAsia="ru-RU"/>
        </w:rPr>
        <w:t>ГОТОВ ЛИ РЕБЕНОК К ШКОЛЕ</w:t>
      </w:r>
    </w:p>
    <w:p w:rsidR="00DA1B5C" w:rsidRPr="00DA1B5C" w:rsidRDefault="00DA1B5C" w:rsidP="00DA1B5C">
      <w:pPr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shd w:val="clear" w:color="auto" w:fill="FFFFFF"/>
          <w:lang w:eastAsia="ru-RU"/>
        </w:rPr>
      </w:pPr>
    </w:p>
    <w:p w:rsidR="006E1C27" w:rsidRPr="006E1C27" w:rsidRDefault="006E1C27" w:rsidP="00DA1B5C">
      <w:pPr>
        <w:spacing w:after="0"/>
        <w:ind w:left="-993" w:right="-284" w:firstLine="426"/>
        <w:rPr>
          <w:rFonts w:eastAsia="Times New Roman" w:cs="Times New Roman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shd w:val="clear" w:color="auto" w:fill="FFFFFF"/>
          <w:lang w:eastAsia="ru-RU"/>
        </w:rPr>
        <w:t>На самом деле готовность к школе - это отнюдь не умение читать и считать. Дорос ребенок или нет до серьезных систематических занятий, мы можем судить по многим факторам, выяснить которые можно с помощью игры.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DA1B5C">
        <w:rPr>
          <w:rFonts w:eastAsia="Times New Roman" w:cs="Times New Roman"/>
          <w:b/>
          <w:bCs/>
          <w:color w:val="222222"/>
          <w:sz w:val="34"/>
          <w:szCs w:val="34"/>
          <w:lang w:eastAsia="ru-RU"/>
        </w:rPr>
        <w:t>Умение подчиняться действовать по правилам и контролировать свои действия</w:t>
      </w: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?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Есть такая игра: «Да» и «нет» не говорить, «черное» и «белое» не называть». Поиграйте в нее с ребенком. Задавайте простые вопросы: «Ты любишь шоколад?», «Какого цвета мороженое?». Он должен отвечать, не говоря слов «да» и «нет», не называя черного и белого цветов. Вопросов не должно быть больше 10. Если отвечает почти без ошибок, значит, уровень самоконтроля достаточно высок.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DA1B5C">
        <w:rPr>
          <w:rFonts w:eastAsia="Times New Roman" w:cs="Times New Roman"/>
          <w:b/>
          <w:bCs/>
          <w:color w:val="222222"/>
          <w:sz w:val="34"/>
          <w:szCs w:val="34"/>
          <w:lang w:eastAsia="ru-RU"/>
        </w:rPr>
        <w:t>Уровень развития речи</w:t>
      </w: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. Это один из самых важных критериев готовности ребенка к обучению в школе.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Попросите малыша пересказать короткий (не больше 6-7 предложений) рассказ либо содержание небольшого комикса. По тому, как ребенок рассказывает, можно оценить умение согласовывать слова, правильно строить предложения, а также логику рассказа - наличие сюжетной линии (начало, середина, конец).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DA1B5C">
        <w:rPr>
          <w:rFonts w:eastAsia="Times New Roman" w:cs="Times New Roman"/>
          <w:b/>
          <w:bCs/>
          <w:color w:val="222222"/>
          <w:sz w:val="34"/>
          <w:szCs w:val="34"/>
          <w:lang w:eastAsia="ru-RU"/>
        </w:rPr>
        <w:t>Уровень развития фонематического слуха</w:t>
      </w: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?</w:t>
      </w:r>
      <w:r w:rsidR="00DA1B5C" w:rsidRPr="00DA1B5C">
        <w:rPr>
          <w:rFonts w:eastAsia="Times New Roman" w:cs="Times New Roman"/>
          <w:color w:val="222222"/>
          <w:sz w:val="34"/>
          <w:szCs w:val="34"/>
          <w:lang w:eastAsia="ru-RU"/>
        </w:rPr>
        <w:t xml:space="preserve"> </w:t>
      </w:r>
      <w:r w:rsidR="00DA1B5C" w:rsidRPr="006E1C27">
        <w:rPr>
          <w:rFonts w:eastAsia="Times New Roman" w:cs="Times New Roman"/>
          <w:color w:val="222222"/>
          <w:sz w:val="34"/>
          <w:szCs w:val="34"/>
          <w:lang w:eastAsia="ru-RU"/>
        </w:rPr>
        <w:t>Поиграйте в игры.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DA1B5C">
        <w:rPr>
          <w:rFonts w:eastAsia="Times New Roman" w:cs="Times New Roman"/>
          <w:b/>
          <w:bCs/>
          <w:color w:val="222222"/>
          <w:sz w:val="34"/>
          <w:szCs w:val="34"/>
          <w:lang w:eastAsia="ru-RU"/>
        </w:rPr>
        <w:t>Первая игра -  «Назови лишнее слово».</w:t>
      </w: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 Вы выбираете какое-то слово, например, «гора», и повторяете его несколько раз, а потом вместо него говорите другое, похожее. Задача ребенка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- услышать и назвать это другое слово. Например, взрослый говорит (проговаривая по одному слову в секунду):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Гора, гора, пора, гора, нора, гора, гора.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Голос, голос, голос, голос, колос, голос, волос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Коса, коса, коса, роса, коса, коса, коза.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Если ребенок слышит и называет «лишние» слова, значит, с фонематическим слухом у него все в порядке. Если же ошибается, ему нужно этот слух потренировать. Произносите ряды слов медленнее, обращайте внимание ребенка на звуковые различия.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DA1B5C">
        <w:rPr>
          <w:rFonts w:eastAsia="Times New Roman" w:cs="Times New Roman"/>
          <w:b/>
          <w:bCs/>
          <w:color w:val="222222"/>
          <w:sz w:val="34"/>
          <w:szCs w:val="34"/>
          <w:lang w:eastAsia="ru-RU"/>
        </w:rPr>
        <w:t>Вторая игра - «Назови звуки». </w:t>
      </w: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 xml:space="preserve">Взрослый просит малыша назвать первый и последний звуки в словах «свет» (оба звука согласные), «корма» (первый звук - согласный, последний </w:t>
      </w:r>
      <w:proofErr w:type="gramStart"/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-г</w:t>
      </w:r>
      <w:proofErr w:type="gramEnd"/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ласный), «индюк» (первый звук - гласный, последний - согласный), «езда» (оба звука гласные). Если ребенок часто ошибается и не замечает своих ошибок, его фонематический слух пока не развит.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lastRenderedPageBreak/>
        <w:t>Чтобы узнать, умеет ли он делить слова на слоги, можно воспользоваться игрой «Раздели слово». Взрослый говорит слово, а ребенок делит его на части, хлопая в ладоши. Слова лучше взять трехсложные: «корова», «кадушка», «лепешка», «караван»...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DA1B5C">
        <w:rPr>
          <w:rFonts w:eastAsia="Times New Roman" w:cs="Times New Roman"/>
          <w:b/>
          <w:bCs/>
          <w:color w:val="222222"/>
          <w:sz w:val="34"/>
          <w:szCs w:val="34"/>
          <w:lang w:eastAsia="ru-RU"/>
        </w:rPr>
        <w:t>Умеет ли выполнять логические операции</w:t>
      </w: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:</w:t>
      </w:r>
      <w:r w:rsidR="00DA1B5C" w:rsidRPr="00DA1B5C">
        <w:rPr>
          <w:rFonts w:eastAsia="Times New Roman" w:cs="Times New Roman"/>
          <w:color w:val="222222"/>
          <w:sz w:val="34"/>
          <w:szCs w:val="34"/>
          <w:lang w:eastAsia="ru-RU"/>
        </w:rPr>
        <w:t xml:space="preserve"> </w:t>
      </w: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устанавливать причинно-следственные связи, выделять главное?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Попросите ребенка закончить предложения: «Если выйдешь на улицу зимой без одежды, то...», «Прошел дождь, поэтому...».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 xml:space="preserve">В игре «Четвертый лишний» предлагают ряды из 4 картинок. В каждом случае малыш должен убрать одну, на его взгляд, лишнюю. Например: стол, стул, диван, окно. Или: брюки, рубашка, жилет, мальчик. Игра «Аналогии» поможет определить, насколько у ребенка сформированы основы словесно-логического мышления. Ему называют три слова. Два первых - пара. Требуется подобрать аналогичную пару к третьему слову. </w:t>
      </w:r>
      <w:proofErr w:type="gramStart"/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Например: «день - ночь, лето - ... (зима)»; «часы - время, градусник - ... (температура)», «глаз - зрение, ухо - ... (слух)».</w:t>
      </w:r>
      <w:proofErr w:type="gramEnd"/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 xml:space="preserve"> Если ребенок допустил не больше 1-2 ошибок, значит, словесно-логическое мышление у него уже сформировалось.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DA1B5C">
        <w:rPr>
          <w:rFonts w:eastAsia="Times New Roman" w:cs="Times New Roman"/>
          <w:b/>
          <w:bCs/>
          <w:color w:val="222222"/>
          <w:sz w:val="34"/>
          <w:szCs w:val="34"/>
          <w:lang w:eastAsia="ru-RU"/>
        </w:rPr>
        <w:t>Достаточно ли развита моторика</w:t>
      </w: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 (и работа мелких мышц руки и зрительно-моторная координация)  Без этих навыков ребенка не обучить    письму.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Обратите внимание, как малыш владеет карандашом, ручкой, ножницами, насколько успешно перерисовывает узоры, вырезает геометрические фигуры.</w:t>
      </w:r>
    </w:p>
    <w:p w:rsidR="006E1C27" w:rsidRPr="006E1C27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На процесс овладения грамотой может отрицательно влиять нарушение моторики, т.к. ребенку трудно держать карандаш, доставать буквы из кассы, работать с мелкими предметами… Почерк у него бывает неровный, «скачущий» по страничке, выходящий за рабочую строку, тетрадки неаккуратные, мятые. Если вы заметили уже до школы  такого рода отклонения, то полезно периодически поиграть с мелкой мозаикой; штриховать различные изображения; обводить по трафаретам, а затем штриховать полученные изображения; разбирать и собирать предметы из деталей мелкого конструктора; завязывать шнурки, застегивать пуговицы, самостоятельно одеваться и раздеваться, складывать свои вещи  и т.д.</w:t>
      </w:r>
    </w:p>
    <w:p w:rsidR="00434437" w:rsidRPr="00DA1B5C" w:rsidRDefault="006E1C27" w:rsidP="00DA1B5C">
      <w:pPr>
        <w:shd w:val="clear" w:color="auto" w:fill="FFFFFF"/>
        <w:spacing w:after="0"/>
        <w:ind w:left="-993" w:right="-284" w:firstLine="426"/>
        <w:rPr>
          <w:rFonts w:eastAsia="Times New Roman" w:cs="Times New Roman"/>
          <w:color w:val="222222"/>
          <w:sz w:val="34"/>
          <w:szCs w:val="34"/>
          <w:lang w:eastAsia="ru-RU"/>
        </w:rPr>
      </w:pPr>
      <w:r w:rsidRPr="006E1C27">
        <w:rPr>
          <w:rFonts w:eastAsia="Times New Roman" w:cs="Times New Roman"/>
          <w:color w:val="222222"/>
          <w:sz w:val="34"/>
          <w:szCs w:val="34"/>
          <w:lang w:eastAsia="ru-RU"/>
        </w:rPr>
        <w:t>Если у ребенка в 6-6,5 лет есть все перечисленные навыки, он сможет справиться с требованиями школьной программы. Если навыков нет, не спешите отдавать его в школу - он к ней пока не готов. Учиться ему сейчас будет трудно, да и вам требовать от него хороших результатов - тоже.</w:t>
      </w:r>
    </w:p>
    <w:sectPr w:rsidR="00434437" w:rsidRPr="00DA1B5C" w:rsidSect="00DA1B5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C27"/>
    <w:rsid w:val="003369F3"/>
    <w:rsid w:val="00434437"/>
    <w:rsid w:val="0045395F"/>
    <w:rsid w:val="006E1C27"/>
    <w:rsid w:val="00DA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7"/>
  </w:style>
  <w:style w:type="paragraph" w:styleId="3">
    <w:name w:val="heading 3"/>
    <w:basedOn w:val="a"/>
    <w:link w:val="30"/>
    <w:uiPriority w:val="9"/>
    <w:qFormat/>
    <w:rsid w:val="006E1C27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C2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E1C27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7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06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38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77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212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4647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91726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755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4629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563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79026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5243">
                                                      <w:marLeft w:val="0"/>
                                                      <w:marRight w:val="0"/>
                                                      <w:marTop w:val="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236676">
                                                          <w:marLeft w:val="0"/>
                                                          <w:marRight w:val="0"/>
                                                          <w:marTop w:val="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29628">
                                                              <w:marLeft w:val="0"/>
                                                              <w:marRight w:val="0"/>
                                                              <w:marTop w:val="8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399506">
                                                                  <w:marLeft w:val="0"/>
                                                                  <w:marRight w:val="0"/>
                                                                  <w:marTop w:val="8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91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8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2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78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25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1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07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4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2022-04-18T08:12:00Z</cp:lastPrinted>
  <dcterms:created xsi:type="dcterms:W3CDTF">2022-04-18T07:54:00Z</dcterms:created>
  <dcterms:modified xsi:type="dcterms:W3CDTF">2022-04-18T09:18:00Z</dcterms:modified>
</cp:coreProperties>
</file>